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2021年自然基金申报问答</w:t>
      </w:r>
      <w:r>
        <w:rPr>
          <w:rFonts w:hint="eastAsia" w:ascii="宋体" w:hAnsi="宋体" w:eastAsia="宋体" w:cs="宋体"/>
          <w:b/>
          <w:bCs/>
          <w:sz w:val="28"/>
          <w:szCs w:val="28"/>
          <w:lang w:val="en-US" w:eastAsia="zh-CN"/>
        </w:rPr>
        <w:t>(</w:t>
      </w:r>
      <w:r>
        <w:rPr>
          <w:rFonts w:hint="eastAsia" w:ascii="宋体" w:hAnsi="宋体" w:eastAsia="宋体" w:cs="宋体"/>
          <w:b/>
          <w:bCs/>
          <w:color w:val="FF0000"/>
          <w:sz w:val="28"/>
          <w:szCs w:val="28"/>
          <w:lang w:val="en-US" w:eastAsia="zh-CN"/>
        </w:rPr>
        <w:t>2月10日版</w:t>
      </w:r>
      <w:r>
        <w:rPr>
          <w:rFonts w:hint="eastAsia" w:ascii="宋体" w:hAnsi="宋体" w:eastAsia="宋体" w:cs="宋体"/>
          <w:b/>
          <w:bCs/>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注意：2021年申请代码的调整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      1月28日基金委发布了交叉科学部申请指南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      8个科学问题属性案例已于1月28日下发到学院，建议参考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FF0000"/>
          <w:sz w:val="28"/>
          <w:szCs w:val="28"/>
          <w:lang w:val="en-US" w:eastAsia="zh-CN"/>
        </w:rPr>
      </w:pPr>
      <w:r>
        <w:rPr>
          <w:rFonts w:hint="eastAsia" w:ascii="宋体" w:hAnsi="宋体" w:eastAsia="宋体" w:cs="宋体"/>
          <w:b/>
          <w:bCs/>
          <w:sz w:val="28"/>
          <w:szCs w:val="28"/>
          <w:lang w:val="en-US" w:eastAsia="zh-CN"/>
        </w:rPr>
        <w:t xml:space="preserve">    </w:t>
      </w:r>
      <w:r>
        <w:rPr>
          <w:rFonts w:hint="eastAsia" w:ascii="宋体" w:hAnsi="宋体" w:eastAsia="宋体" w:cs="宋体"/>
          <w:b/>
          <w:bCs/>
          <w:color w:val="FF0000"/>
          <w:sz w:val="28"/>
          <w:szCs w:val="28"/>
          <w:lang w:val="en-US" w:eastAsia="zh-CN"/>
        </w:rPr>
        <w:t xml:space="preserve">  2月3日转发的基金委制作的科学问题属性视频宣传（系统中），该版本比2020版表达更有引导性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FF0000"/>
          <w:sz w:val="28"/>
          <w:szCs w:val="28"/>
          <w:lang w:val="en-US" w:eastAsia="zh-CN"/>
        </w:rPr>
      </w:pPr>
      <w:r>
        <w:rPr>
          <w:rFonts w:hint="eastAsia" w:ascii="宋体" w:hAnsi="宋体" w:eastAsia="宋体" w:cs="宋体"/>
          <w:b/>
          <w:bCs/>
          <w:color w:val="FF0000"/>
          <w:sz w:val="28"/>
          <w:szCs w:val="28"/>
          <w:lang w:val="en-US" w:eastAsia="zh-CN"/>
        </w:rPr>
        <w:t xml:space="preserve">      2月5日转发了2021年国家自然基金申请代码调整说明给各学院，请申请人务必仔细阅读基金委关于申请代码的阐释。</w:t>
      </w:r>
    </w:p>
    <w:p>
      <w:pPr>
        <w:rPr>
          <w:sz w:val="28"/>
          <w:szCs w:val="28"/>
        </w:rPr>
      </w:pPr>
      <w:r>
        <w:rPr>
          <w:rFonts w:hint="eastAsia"/>
          <w:sz w:val="28"/>
          <w:szCs w:val="28"/>
          <w:lang w:val="en-US" w:eastAsia="zh-CN"/>
        </w:rPr>
        <w:t>22.</w:t>
      </w:r>
      <w:r>
        <w:rPr>
          <w:rFonts w:hint="eastAsia"/>
          <w:sz w:val="28"/>
          <w:szCs w:val="28"/>
        </w:rPr>
        <w:t>申请时是中级，项目批准或开始时晋升为高级了会成为限项吗？</w:t>
      </w:r>
    </w:p>
    <w:p>
      <w:pPr>
        <w:rPr>
          <w:rFonts w:hint="default"/>
          <w:sz w:val="28"/>
          <w:szCs w:val="28"/>
          <w:lang w:val="en-US" w:eastAsia="zh-CN"/>
        </w:rPr>
      </w:pPr>
      <w:r>
        <w:rPr>
          <w:rFonts w:hint="eastAsia"/>
          <w:sz w:val="28"/>
          <w:szCs w:val="28"/>
        </w:rPr>
        <w:t>答：【限项】中级职称时候参与（申请后获批）的项目，晋升高级职称后不计入限项总数规定中，但是主持的项目计入的。</w:t>
      </w:r>
      <w:r>
        <w:rPr>
          <w:rFonts w:hint="eastAsia"/>
          <w:color w:val="FF0000"/>
          <w:sz w:val="28"/>
          <w:szCs w:val="28"/>
        </w:rPr>
        <w:t>但请注意：中级职称人员不要参与太多。</w:t>
      </w:r>
      <w:bookmarkStart w:id="0" w:name="_GoBack"/>
      <w:bookmarkEnd w:id="0"/>
    </w:p>
    <w:p>
      <w:pPr>
        <w:rPr>
          <w:sz w:val="28"/>
          <w:szCs w:val="28"/>
        </w:rPr>
      </w:pPr>
      <w:r>
        <w:rPr>
          <w:rFonts w:hint="eastAsia"/>
          <w:sz w:val="28"/>
          <w:szCs w:val="28"/>
          <w:lang w:val="en-US" w:eastAsia="zh-CN"/>
        </w:rPr>
        <w:t>21.</w:t>
      </w:r>
      <w:r>
        <w:rPr>
          <w:rFonts w:hint="eastAsia"/>
          <w:sz w:val="28"/>
          <w:szCs w:val="28"/>
        </w:rPr>
        <w:t>“区域创新发展联合基金(第一批)”里写到“合作研究单位数量不得超过2个”，是指主申报单位加联合申报单位一共2个，还是除了主申报单位之外，还可以有两家？请问合作单位可以写几个呢？另外和上海卫健委合作，那么申请书上他们需要盖章吗？</w:t>
      </w:r>
    </w:p>
    <w:p>
      <w:pPr>
        <w:rPr>
          <w:sz w:val="28"/>
          <w:szCs w:val="28"/>
        </w:rPr>
      </w:pPr>
      <w:r>
        <w:rPr>
          <w:rFonts w:hint="eastAsia"/>
          <w:sz w:val="28"/>
          <w:szCs w:val="28"/>
        </w:rPr>
        <w:t>答：【合作单位】合作单位指与同济大学合作的单位数量。在申请书基本信息页那里</w:t>
      </w:r>
      <w:r>
        <w:rPr>
          <w:rFonts w:hint="eastAsia"/>
          <w:sz w:val="28"/>
          <w:szCs w:val="28"/>
          <w:lang w:eastAsia="zh-CN"/>
        </w:rPr>
        <w:t>根据填写的参与人单位信息</w:t>
      </w:r>
      <w:r>
        <w:rPr>
          <w:rFonts w:hint="eastAsia"/>
          <w:b/>
          <w:bCs/>
          <w:sz w:val="28"/>
          <w:szCs w:val="28"/>
          <w:lang w:eastAsia="zh-CN"/>
        </w:rPr>
        <w:t>自动生成</w:t>
      </w:r>
      <w:r>
        <w:rPr>
          <w:rFonts w:hint="eastAsia"/>
          <w:sz w:val="28"/>
          <w:szCs w:val="28"/>
        </w:rPr>
        <w:t>合作单位名称，一般项目合作单位都规定不超过2个的，特殊类型比如重大项目可以多于2个合作单位。</w:t>
      </w:r>
      <w:r>
        <w:rPr>
          <w:rFonts w:hint="eastAsia"/>
          <w:sz w:val="28"/>
          <w:szCs w:val="28"/>
          <w:lang w:eastAsia="zh-CN"/>
        </w:rPr>
        <w:t>现在</w:t>
      </w:r>
      <w:r>
        <w:rPr>
          <w:rFonts w:hint="eastAsia"/>
          <w:sz w:val="28"/>
          <w:szCs w:val="28"/>
        </w:rPr>
        <w:t>全面无纸化了，但是为避免写错合作单位名称，建议请对方加盖公章，原件自己保留，用于核对合作单位名称正确与否。</w:t>
      </w:r>
    </w:p>
    <w:p>
      <w:pPr>
        <w:rPr>
          <w:sz w:val="28"/>
          <w:szCs w:val="28"/>
        </w:rPr>
      </w:pPr>
      <w:r>
        <w:rPr>
          <w:rFonts w:hint="eastAsia"/>
          <w:sz w:val="28"/>
          <w:szCs w:val="28"/>
          <w:lang w:val="en-US" w:eastAsia="zh-CN"/>
        </w:rPr>
        <w:t>20.</w:t>
      </w:r>
      <w:r>
        <w:rPr>
          <w:rFonts w:hint="eastAsia"/>
          <w:sz w:val="28"/>
          <w:szCs w:val="28"/>
        </w:rPr>
        <w:t>我们学院有一位全职引进人才5月到岗，合同现已提交正在学校流转，该情况是否可以同济大学为依托单位申请面上项目，是否需要出具特殊说明？</w:t>
      </w:r>
    </w:p>
    <w:p>
      <w:pPr>
        <w:rPr>
          <w:rFonts w:hint="default"/>
          <w:sz w:val="28"/>
          <w:szCs w:val="28"/>
          <w:lang w:val="en-US" w:eastAsia="zh-CN"/>
        </w:rPr>
      </w:pPr>
      <w:r>
        <w:rPr>
          <w:rFonts w:hint="eastAsia"/>
          <w:sz w:val="28"/>
          <w:szCs w:val="28"/>
        </w:rPr>
        <w:t>答：</w:t>
      </w:r>
      <w:r>
        <w:rPr>
          <w:rFonts w:hint="eastAsia"/>
          <w:sz w:val="28"/>
          <w:szCs w:val="28"/>
          <w:lang w:val="en-US" w:eastAsia="zh-CN"/>
        </w:rPr>
        <w:t>3月20日前不能办理好入职人员，</w:t>
      </w:r>
      <w:r>
        <w:rPr>
          <w:rFonts w:hint="eastAsia"/>
          <w:sz w:val="28"/>
          <w:szCs w:val="28"/>
        </w:rPr>
        <w:t>以无单位人员或其他单位人员依托同济大学申报形式进行申请，学院与他签署项目申报合同，学院、学校、本人各一份留存备档。按指南申请须知的内容办理。</w:t>
      </w:r>
    </w:p>
    <w:p>
      <w:pPr>
        <w:rPr>
          <w:rFonts w:hint="eastAsia"/>
          <w:sz w:val="28"/>
          <w:szCs w:val="28"/>
        </w:rPr>
      </w:pPr>
      <w:r>
        <w:rPr>
          <w:rFonts w:hint="eastAsia"/>
          <w:sz w:val="28"/>
          <w:szCs w:val="28"/>
          <w:lang w:val="en-US" w:eastAsia="zh-CN"/>
        </w:rPr>
        <w:t>19.</w:t>
      </w:r>
      <w:r>
        <w:rPr>
          <w:rFonts w:hint="eastAsia"/>
          <w:sz w:val="28"/>
          <w:szCs w:val="28"/>
        </w:rPr>
        <w:t>面上项目经费直接费用没有比例限制，请问有没有推荐比例，比如比较合理的人员费用如何安排？</w:t>
      </w:r>
    </w:p>
    <w:p>
      <w:pPr>
        <w:rPr>
          <w:rFonts w:hint="default"/>
          <w:sz w:val="28"/>
          <w:szCs w:val="28"/>
          <w:lang w:val="en-US" w:eastAsia="zh-CN"/>
        </w:rPr>
      </w:pPr>
      <w:r>
        <w:rPr>
          <w:rFonts w:hint="eastAsia"/>
          <w:sz w:val="28"/>
          <w:szCs w:val="28"/>
        </w:rPr>
        <w:t>答：【预算编制】所有项目各科目都没有比例限制。建议老师根据研究需要进行编制，注意：目标相关性、政策相符性、经济合理性。</w:t>
      </w:r>
    </w:p>
    <w:p>
      <w:pPr>
        <w:rPr>
          <w:rFonts w:hint="eastAsia"/>
          <w:sz w:val="28"/>
          <w:szCs w:val="28"/>
          <w:lang w:val="en-US" w:eastAsia="zh-CN"/>
        </w:rPr>
      </w:pPr>
      <w:r>
        <w:rPr>
          <w:rFonts w:hint="eastAsia"/>
          <w:sz w:val="28"/>
          <w:szCs w:val="28"/>
          <w:lang w:val="en-US" w:eastAsia="zh-CN"/>
        </w:rPr>
        <w:t>18.我们单位有一位副主任医师（副高） 在职博士报面上项目，附件需要导师同意函对吗？2名专家推荐信就不需要了吧？</w:t>
      </w:r>
    </w:p>
    <w:p>
      <w:pPr>
        <w:rPr>
          <w:rFonts w:hint="default"/>
          <w:sz w:val="28"/>
          <w:szCs w:val="28"/>
          <w:lang w:val="en-US" w:eastAsia="zh-CN"/>
        </w:rPr>
      </w:pPr>
      <w:r>
        <w:rPr>
          <w:rFonts w:hint="eastAsia"/>
          <w:sz w:val="28"/>
          <w:szCs w:val="28"/>
          <w:lang w:val="en-US" w:eastAsia="zh-CN"/>
        </w:rPr>
        <w:t>答：高级职称不需要专家推荐信的。</w:t>
      </w:r>
    </w:p>
    <w:p>
      <w:pPr>
        <w:rPr>
          <w:rFonts w:hint="eastAsia"/>
          <w:sz w:val="28"/>
          <w:szCs w:val="28"/>
          <w:lang w:val="en-US" w:eastAsia="zh-CN"/>
        </w:rPr>
      </w:pPr>
      <w:r>
        <w:rPr>
          <w:rFonts w:hint="eastAsia"/>
          <w:sz w:val="28"/>
          <w:szCs w:val="28"/>
          <w:lang w:val="en-US" w:eastAsia="zh-CN"/>
        </w:rPr>
        <w:t>17.我同年申请面上、优青，参与重点，需要在面上申请书那里写优青和重点的项目情况说明吗？</w:t>
      </w:r>
    </w:p>
    <w:p>
      <w:pPr>
        <w:rPr>
          <w:rFonts w:hint="eastAsia"/>
          <w:sz w:val="28"/>
          <w:szCs w:val="28"/>
          <w:lang w:val="en-US" w:eastAsia="zh-CN"/>
        </w:rPr>
      </w:pPr>
      <w:r>
        <w:rPr>
          <w:rFonts w:hint="eastAsia"/>
          <w:sz w:val="28"/>
          <w:szCs w:val="28"/>
          <w:lang w:val="en-US" w:eastAsia="zh-CN"/>
        </w:rPr>
        <w:t>答：撰写提纲其他需要说明的情况，第一点就是对该问题的要求。申请人同年申请不同类型的基金项目，需要对于项目情况予以说明。所以这位老师需要在优青和面上申请书中分别对另外一个申请的项目予以说明。参与的重点不需要说明。</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FF0000"/>
          <w:sz w:val="28"/>
          <w:szCs w:val="28"/>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bCs/>
          <w:color w:val="FF0000"/>
          <w:sz w:val="28"/>
          <w:szCs w:val="28"/>
          <w:lang w:val="en-US" w:eastAsia="zh-CN"/>
        </w:rPr>
      </w:pPr>
    </w:p>
    <w:p>
      <w:pPr>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16.关于博士后申请基金的研究年限，比如青年基金一定要求3年，面上要求4年吗？</w:t>
      </w:r>
    </w:p>
    <w:p>
      <w:pPr>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答：指南明确规定：仅在站博士后研究人员可以根据在站时间灵活选择资助期限，</w:t>
      </w:r>
      <w:r>
        <w:rPr>
          <w:rFonts w:hint="default" w:ascii="宋体" w:hAnsi="宋体" w:eastAsia="宋体" w:cs="宋体"/>
          <w:b w:val="0"/>
          <w:bCs w:val="0"/>
          <w:color w:val="000000" w:themeColor="text1"/>
          <w:sz w:val="28"/>
          <w:szCs w:val="28"/>
          <w:lang w:val="en-US" w:eastAsia="zh-CN"/>
          <w14:textFill>
            <w14:solidFill>
              <w14:schemeClr w14:val="tx1"/>
            </w14:solidFill>
          </w14:textFill>
        </w:rPr>
        <w:t>获资助后不得变更依托单位。</w:t>
      </w:r>
      <w:r>
        <w:rPr>
          <w:rFonts w:hint="eastAsia" w:ascii="宋体" w:hAnsi="宋体" w:eastAsia="宋体" w:cs="宋体"/>
          <w:b w:val="0"/>
          <w:bCs w:val="0"/>
          <w:color w:val="000000" w:themeColor="text1"/>
          <w:sz w:val="28"/>
          <w:szCs w:val="28"/>
          <w:lang w:val="en-US" w:eastAsia="zh-CN"/>
          <w14:textFill>
            <w14:solidFill>
              <w14:schemeClr w14:val="tx1"/>
            </w14:solidFill>
          </w14:textFill>
        </w:rPr>
        <w:t>面上项目不超过4年，青年基金不超过3</w:t>
      </w:r>
      <w:r>
        <w:rPr>
          <w:rFonts w:hint="default" w:ascii="宋体" w:hAnsi="宋体" w:eastAsia="宋体" w:cs="宋体"/>
          <w:b w:val="0"/>
          <w:bCs w:val="0"/>
          <w:color w:val="000000" w:themeColor="text1"/>
          <w:sz w:val="28"/>
          <w:szCs w:val="28"/>
          <w:lang w:val="en-US" w:eastAsia="zh-CN"/>
          <w14:textFill>
            <w14:solidFill>
              <w14:schemeClr w14:val="tx1"/>
            </w14:solidFill>
          </w14:textFill>
        </w:rPr>
        <w:t>年</w:t>
      </w:r>
      <w:r>
        <w:rPr>
          <w:rFonts w:hint="eastAsia" w:ascii="宋体" w:hAnsi="宋体" w:eastAsia="宋体" w:cs="宋体"/>
          <w:b w:val="0"/>
          <w:bCs w:val="0"/>
          <w:color w:val="000000" w:themeColor="text1"/>
          <w:sz w:val="28"/>
          <w:szCs w:val="28"/>
          <w:lang w:val="en-US" w:eastAsia="zh-CN"/>
          <w14:textFill>
            <w14:solidFill>
              <w14:schemeClr w14:val="tx1"/>
            </w14:solidFill>
          </w14:textFill>
        </w:rPr>
        <w:t>。青年项目因为是固定额度，所以规定了资助期限为1</w:t>
      </w:r>
      <w:r>
        <w:rPr>
          <w:rFonts w:hint="default" w:ascii="宋体" w:hAnsi="宋体" w:eastAsia="宋体" w:cs="宋体"/>
          <w:b w:val="0"/>
          <w:bCs w:val="0"/>
          <w:color w:val="000000" w:themeColor="text1"/>
          <w:sz w:val="28"/>
          <w:szCs w:val="28"/>
          <w:lang w:val="en-US" w:eastAsia="zh-CN"/>
          <w14:textFill>
            <w14:solidFill>
              <w14:schemeClr w14:val="tx1"/>
            </w14:solidFill>
          </w14:textFill>
        </w:rPr>
        <w:t>年的，直接费用为8万元，间接费用为2万元；资助期限为2年的，直接费用为16万元，间接费用为4万元</w:t>
      </w:r>
      <w:r>
        <w:rPr>
          <w:rFonts w:hint="eastAsia" w:ascii="宋体" w:hAnsi="宋体" w:eastAsia="宋体" w:cs="宋体"/>
          <w:b w:val="0"/>
          <w:bCs w:val="0"/>
          <w:color w:val="000000" w:themeColor="text1"/>
          <w:sz w:val="28"/>
          <w:szCs w:val="28"/>
          <w:lang w:val="en-US" w:eastAsia="zh-CN"/>
          <w14:textFill>
            <w14:solidFill>
              <w14:schemeClr w14:val="tx1"/>
            </w14:solidFill>
          </w14:textFill>
        </w:rPr>
        <w:t>。我校遵照基金委相关规定执行。</w:t>
      </w:r>
    </w:p>
    <w:p>
      <w:pPr>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15.关于参与人同意参与该项目和邮件确认的规定。</w:t>
      </w:r>
    </w:p>
    <w:p>
      <w:pPr>
        <w:rPr>
          <w:rFonts w:hint="default" w:ascii="宋体" w:hAnsi="宋体" w:eastAsia="宋体" w:cs="宋体"/>
          <w:b/>
          <w:bCs/>
          <w:color w:val="FF0000"/>
          <w:sz w:val="28"/>
          <w:szCs w:val="28"/>
          <w:lang w:val="en-US" w:eastAsia="zh-CN"/>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答：</w:t>
      </w:r>
      <w:r>
        <w:rPr>
          <w:rFonts w:hint="eastAsia" w:ascii="宋体" w:hAnsi="宋体" w:eastAsia="宋体" w:cs="宋体"/>
          <w:b w:val="0"/>
          <w:bCs w:val="0"/>
          <w:color w:val="000000" w:themeColor="text1"/>
          <w:sz w:val="28"/>
          <w:szCs w:val="28"/>
          <w:lang w:val="en-US" w:eastAsia="zh-CN"/>
          <w14:textFill>
            <w14:solidFill>
              <w14:schemeClr w14:val="tx1"/>
            </w14:solidFill>
          </w14:textFill>
        </w:rPr>
        <w:t>关于项目参与人确认流程的变化，2020年是依托单位向基金委确认提交后，参与人收到邮件，2021年是申请人提交后参与人就会收到邮件，不再是依托单位提交后。参与人确认目前仍然不是强制要求。</w:t>
      </w:r>
      <w:r>
        <w:rPr>
          <w:rFonts w:hint="eastAsia" w:ascii="宋体" w:hAnsi="宋体" w:eastAsia="宋体" w:cs="宋体"/>
          <w:b/>
          <w:bCs/>
          <w:color w:val="FF0000"/>
          <w:sz w:val="28"/>
          <w:szCs w:val="28"/>
          <w:lang w:val="en-US" w:eastAsia="zh-CN"/>
        </w:rPr>
        <w:t>但是请注意提醒申请人，添加他人为参与人前，务必征得对方同意。</w:t>
      </w:r>
    </w:p>
    <w:p>
      <w:pPr>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14、</w:t>
      </w:r>
      <w:r>
        <w:rPr>
          <w:rFonts w:hint="eastAsia" w:ascii="宋体" w:hAnsi="宋体" w:eastAsia="宋体" w:cs="宋体"/>
          <w:b w:val="0"/>
          <w:bCs w:val="0"/>
          <w:color w:val="000000" w:themeColor="text1"/>
          <w:sz w:val="28"/>
          <w:szCs w:val="28"/>
          <w14:textFill>
            <w14:solidFill>
              <w14:schemeClr w14:val="tx1"/>
            </w14:solidFill>
          </w14:textFill>
        </w:rPr>
        <w:t>面上项目，博士生和硕士生不需要提交参与人简历吧？</w:t>
      </w:r>
    </w:p>
    <w:p>
      <w:pPr>
        <w:rPr>
          <w:rFonts w:hint="eastAsia" w:ascii="宋体" w:hAnsi="宋体" w:eastAsia="宋体" w:cs="宋体"/>
          <w:b w:val="0"/>
          <w:bCs w:val="0"/>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答：</w:t>
      </w:r>
      <w:r>
        <w:rPr>
          <w:rFonts w:hint="eastAsia" w:ascii="宋体" w:hAnsi="宋体" w:eastAsia="宋体" w:cs="宋体"/>
          <w:b w:val="0"/>
          <w:bCs w:val="0"/>
          <w:color w:val="000000" w:themeColor="text1"/>
          <w:sz w:val="28"/>
          <w:szCs w:val="28"/>
          <w14:textFill>
            <w14:solidFill>
              <w14:schemeClr w14:val="tx1"/>
            </w14:solidFill>
          </w14:textFill>
        </w:rPr>
        <w:t>所有的学生都不需要上传简历。进入填写后，系统也有说明的。</w:t>
      </w:r>
      <w:r>
        <w:rPr>
          <w:rFonts w:hint="eastAsia" w:ascii="宋体" w:hAnsi="宋体" w:eastAsia="宋体" w:cs="宋体"/>
          <w:b w:val="0"/>
          <w:bCs w:val="0"/>
          <w:color w:val="000000" w:themeColor="text1"/>
          <w:sz w:val="28"/>
          <w:szCs w:val="28"/>
          <w:lang w:eastAsia="zh-CN"/>
          <w14:textFill>
            <w14:solidFill>
              <w14:schemeClr w14:val="tx1"/>
            </w14:solidFill>
          </w14:textFill>
        </w:rPr>
        <w:t>但是注意：所有在职人员和博士后是必须填入到参与人信息表并上传简历的。</w:t>
      </w:r>
    </w:p>
    <w:p>
      <w:pPr>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13.</w:t>
      </w:r>
      <w:r>
        <w:rPr>
          <w:rFonts w:hint="eastAsia" w:ascii="宋体" w:hAnsi="宋体" w:eastAsia="宋体" w:cs="宋体"/>
          <w:b w:val="0"/>
          <w:bCs w:val="0"/>
          <w:color w:val="000000" w:themeColor="text1"/>
          <w:sz w:val="28"/>
          <w:szCs w:val="28"/>
          <w14:textFill>
            <w14:solidFill>
              <w14:schemeClr w14:val="tx1"/>
            </w14:solidFill>
          </w14:textFill>
        </w:rPr>
        <w:t>联合基金项目的联合申报协议模板可以在哪里下载？跟一般基金的联合申报协议模板是通用的吗？</w:t>
      </w:r>
    </w:p>
    <w:p>
      <w:pPr>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答：基金委系统没有模板下载。联合基金申报协议可以等获批了再签署，先采取在预算说明书中写上获批后拨付给合作方经费的比例即可。基金委不要求上传该协议。</w:t>
      </w:r>
    </w:p>
    <w:p>
      <w:pPr>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12、</w:t>
      </w:r>
      <w:r>
        <w:rPr>
          <w:rFonts w:hint="eastAsia" w:ascii="宋体" w:hAnsi="宋体" w:eastAsia="宋体" w:cs="宋体"/>
          <w:b w:val="0"/>
          <w:bCs w:val="0"/>
          <w:color w:val="000000" w:themeColor="text1"/>
          <w:sz w:val="28"/>
          <w:szCs w:val="28"/>
          <w14:textFill>
            <w14:solidFill>
              <w14:schemeClr w14:val="tx1"/>
            </w14:solidFill>
          </w14:textFill>
        </w:rPr>
        <w:t>有老师在读校外在职博士，可以以硕士身份申请，不请在职博士导师签字吗？</w:t>
      </w:r>
    </w:p>
    <w:p>
      <w:pPr>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答：【申请须知】请按照基金委要求操作。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b w:val="0"/>
          <w:bCs w:val="0"/>
          <w:color w:val="auto"/>
          <w:sz w:val="28"/>
          <w:szCs w:val="28"/>
          <w:lang w:val="en-US" w:eastAsia="zh-CN"/>
        </w:rPr>
        <w:t>11.</w:t>
      </w:r>
      <w:r>
        <w:rPr>
          <w:rFonts w:hint="eastAsia" w:ascii="宋体" w:hAnsi="宋体" w:eastAsia="宋体" w:cs="宋体"/>
          <w:b w:val="0"/>
          <w:bCs w:val="0"/>
          <w:sz w:val="28"/>
          <w:szCs w:val="28"/>
        </w:rPr>
        <w:t>撰</w:t>
      </w:r>
      <w:r>
        <w:rPr>
          <w:rFonts w:hint="eastAsia" w:ascii="宋体" w:hAnsi="宋体" w:eastAsia="宋体" w:cs="宋体"/>
          <w:sz w:val="28"/>
          <w:szCs w:val="28"/>
        </w:rPr>
        <w:t>写提纲中其他情况说明中：申请人同年申请不同类型的国家自然科学基金项目情况（列明同年申请的其他项目的项目类型、项目名称信息，并说明与本项目之间的区别与联系）。是申请人还是参与人的都要写？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8"/>
          <w:szCs w:val="28"/>
          <w:lang w:val="en-US" w:eastAsia="zh-CN"/>
        </w:rPr>
      </w:pPr>
      <w:r>
        <w:rPr>
          <w:rFonts w:hint="eastAsia" w:ascii="宋体" w:hAnsi="宋体" w:eastAsia="宋体" w:cs="宋体"/>
          <w:b/>
          <w:sz w:val="28"/>
          <w:szCs w:val="28"/>
        </w:rPr>
        <w:t>答：</w:t>
      </w:r>
      <w:r>
        <w:rPr>
          <w:rFonts w:hint="eastAsia" w:ascii="宋体" w:hAnsi="宋体" w:eastAsia="宋体" w:cs="宋体"/>
          <w:sz w:val="28"/>
          <w:szCs w:val="28"/>
        </w:rPr>
        <w:t>此条仅须说明申请人本人的情况。</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普通外青（往年集中期的）指南出来了吗？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sz w:val="28"/>
          <w:szCs w:val="28"/>
        </w:rPr>
        <w:t>答：</w:t>
      </w:r>
      <w:r>
        <w:rPr>
          <w:rFonts w:hint="eastAsia" w:ascii="宋体" w:hAnsi="宋体" w:eastAsia="宋体" w:cs="宋体"/>
          <w:b w:val="0"/>
          <w:bCs w:val="0"/>
          <w:sz w:val="28"/>
          <w:szCs w:val="28"/>
          <w:lang w:val="en-US" w:eastAsia="zh-CN"/>
        </w:rPr>
        <w:t>目前还没有。</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有一个香港理工大学深圳研究院的一个老师，他想依托我们学院申请基金，因为她马上要转进我们学院，但现在手续还没办好，他原来有基金账号的，是不是现在还需要重新给他再新开一个基金帐号？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sz w:val="28"/>
          <w:szCs w:val="28"/>
        </w:rPr>
        <w:t>答：</w:t>
      </w:r>
      <w:r>
        <w:rPr>
          <w:rFonts w:hint="eastAsia" w:ascii="宋体" w:hAnsi="宋体" w:eastAsia="宋体" w:cs="宋体"/>
          <w:b w:val="0"/>
          <w:bCs w:val="0"/>
          <w:sz w:val="28"/>
          <w:szCs w:val="28"/>
          <w:lang w:val="en-US" w:eastAsia="zh-CN"/>
        </w:rPr>
        <w:t>原来在基金委系统中有账号的人员不要重新开通账号，由外单位转入同济后，他本人在系统中更改自己的依托单位就可以。若他在原单位有2020年结题项目此时在填写结题报告也是不影响的。   若重新开通了账号，基金委还要求他上传单位盖章的身份证复印，增加麻烦。</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今天发的8个科学问题属性的案例可以挂学院网站吗？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bCs/>
          <w:sz w:val="28"/>
          <w:szCs w:val="28"/>
        </w:rPr>
        <w:t>答：</w:t>
      </w:r>
      <w:r>
        <w:rPr>
          <w:rFonts w:hint="eastAsia" w:ascii="宋体" w:hAnsi="宋体" w:eastAsia="宋体" w:cs="宋体"/>
          <w:b w:val="0"/>
          <w:bCs w:val="0"/>
          <w:sz w:val="28"/>
          <w:szCs w:val="28"/>
          <w:lang w:eastAsia="zh-CN"/>
        </w:rPr>
        <w:t>可以。这个是基金委</w:t>
      </w:r>
      <w:r>
        <w:rPr>
          <w:rFonts w:hint="eastAsia" w:ascii="宋体" w:hAnsi="宋体" w:eastAsia="宋体" w:cs="宋体"/>
          <w:b w:val="0"/>
          <w:bCs w:val="0"/>
          <w:sz w:val="28"/>
          <w:szCs w:val="28"/>
          <w:lang w:val="en-US" w:eastAsia="zh-CN"/>
        </w:rPr>
        <w:t>isis系统里下载的，申请人进入填报后都可以下载的。</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我（高级职称）2020年时候参与1个面上，今年能同时申请面上和参与重大仪器吗？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bCs/>
          <w:sz w:val="28"/>
          <w:szCs w:val="28"/>
        </w:rPr>
        <w:t>答：</w:t>
      </w:r>
      <w:r>
        <w:rPr>
          <w:rFonts w:hint="eastAsia" w:ascii="宋体" w:hAnsi="宋体" w:eastAsia="宋体" w:cs="宋体"/>
          <w:b w:val="0"/>
          <w:bCs w:val="0"/>
          <w:sz w:val="28"/>
          <w:szCs w:val="28"/>
          <w:lang w:eastAsia="zh-CN"/>
        </w:rPr>
        <w:t>不可以。</w:t>
      </w:r>
      <w:r>
        <w:rPr>
          <w:rFonts w:hint="eastAsia" w:ascii="宋体" w:hAnsi="宋体" w:eastAsia="宋体" w:cs="宋体"/>
          <w:b w:val="0"/>
          <w:bCs w:val="0"/>
          <w:sz w:val="28"/>
          <w:szCs w:val="28"/>
          <w:lang w:val="en-US" w:eastAsia="zh-CN"/>
        </w:rPr>
        <w:t>2020年参与的面上是计入限项的，那么2021年只有1个空余额度，建议申请面上，不参与重大仪器。</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学校下发的申报通知中原创探索的限项政策改为“仅计入限项”如何理解？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bCs/>
          <w:sz w:val="28"/>
          <w:szCs w:val="28"/>
        </w:rPr>
        <w:t>答：</w:t>
      </w:r>
      <w:r>
        <w:rPr>
          <w:rFonts w:hint="eastAsia" w:ascii="宋体" w:hAnsi="宋体" w:eastAsia="宋体" w:cs="宋体"/>
          <w:b w:val="0"/>
          <w:bCs w:val="0"/>
          <w:sz w:val="28"/>
          <w:szCs w:val="28"/>
          <w:lang w:val="en-US" w:eastAsia="zh-CN"/>
        </w:rPr>
        <w:t>2020年指南规定“正在资助期内的原创探索项目负责人，不得申请除杰青优青之外的项目”，2021年指南改为“获资助后计入申请和承担总数范围（1年及1年以下的项目除外）”。可以看出，2021年获批原创探索项目后只要不被限项是可以申请其他类型项目的。</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我有个外校已经保送硕士生的学生2021年9月入学，能否放到参与人名单中作为同济大学的学生？</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8"/>
          <w:szCs w:val="28"/>
        </w:rPr>
      </w:pPr>
      <w:r>
        <w:rPr>
          <w:rFonts w:hint="eastAsia" w:ascii="宋体" w:hAnsi="宋体" w:eastAsia="宋体" w:cs="宋体"/>
          <w:b/>
          <w:bCs/>
          <w:sz w:val="28"/>
          <w:szCs w:val="28"/>
        </w:rPr>
        <w:t>答：</w:t>
      </w:r>
      <w:r>
        <w:rPr>
          <w:rFonts w:hint="eastAsia" w:ascii="宋体" w:hAnsi="宋体" w:eastAsia="宋体" w:cs="宋体"/>
          <w:sz w:val="28"/>
          <w:szCs w:val="28"/>
        </w:rPr>
        <w:t>不可以。学生的所在单位都必须严格按照3月20日申请书递交前所在的单位填写。2021年9月从外校来同济读研的学生，暂时还不是同济大学的学生，所在单位不能填写同济大学。</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2019年参与其他人的项目，上次动员大会说不计入限项，是不是这样的？</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8"/>
          <w:szCs w:val="28"/>
        </w:rPr>
      </w:pPr>
      <w:r>
        <w:rPr>
          <w:rFonts w:hint="eastAsia" w:ascii="宋体" w:hAnsi="宋体" w:eastAsia="宋体" w:cs="宋体"/>
          <w:b/>
          <w:bCs/>
          <w:sz w:val="28"/>
          <w:szCs w:val="28"/>
        </w:rPr>
        <w:t>答：</w:t>
      </w:r>
      <w:r>
        <w:rPr>
          <w:rFonts w:hint="eastAsia" w:ascii="宋体" w:hAnsi="宋体" w:eastAsia="宋体" w:cs="宋体"/>
          <w:sz w:val="28"/>
          <w:szCs w:val="28"/>
        </w:rPr>
        <w:t>2019年和2019年以前参与的项目，所有职称人员都是清零，不计入限项的。但是2020年参与的项目，对于高级职称来说就计入限项。</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国家自然基金对合作单位有要求吗？可以是公司或者企业吗？</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8"/>
          <w:szCs w:val="28"/>
        </w:rPr>
      </w:pPr>
      <w:r>
        <w:rPr>
          <w:rFonts w:hint="eastAsia" w:ascii="宋体" w:hAnsi="宋体" w:eastAsia="宋体" w:cs="宋体"/>
          <w:b/>
          <w:bCs/>
          <w:sz w:val="28"/>
          <w:szCs w:val="28"/>
        </w:rPr>
        <w:t>答：</w:t>
      </w:r>
      <w:r>
        <w:rPr>
          <w:rFonts w:hint="eastAsia" w:ascii="宋体" w:hAnsi="宋体" w:eastAsia="宋体" w:cs="宋体"/>
          <w:sz w:val="28"/>
          <w:szCs w:val="28"/>
        </w:rPr>
        <w:t>没有要求的。合作单位可以是基金委的注册依托单位，也可以是某公司或某企业。不过，请注意，非基金委注册依托单位填写单位名称时候一定要与法人公章上的名称保持一致。为避免错误，建议把申请书最后一页打印出来请对方单位盖章。</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为什么上次动员会科管部讲到学科代码调整时候备注的是《国家自然科学基金申请代码（2020年版》，而不是2021版？</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8"/>
          <w:szCs w:val="28"/>
          <w:u w:val="single"/>
        </w:rPr>
      </w:pPr>
      <w:r>
        <w:rPr>
          <w:rFonts w:hint="eastAsia" w:ascii="宋体" w:hAnsi="宋体" w:eastAsia="宋体" w:cs="宋体"/>
          <w:sz w:val="28"/>
          <w:szCs w:val="28"/>
          <w:u w:val="single"/>
        </w:rPr>
        <w:t>答：《国家自然科学基金申请代码（2020年版）》是经2020年10月国家自然科学基金委员会党组审批后已正式印发后实施的新代码，所以2021年申报指南中使用的是该版代码。2020年始，基金委开始学科代码调整，全面取消三级代码。</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申请书中的预算，到任务书的预算，是否设备不能调增之外，其他的可以调增，包括劳务费？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b/>
          <w:bCs/>
          <w:sz w:val="28"/>
          <w:szCs w:val="28"/>
        </w:rPr>
        <w:t>答：</w:t>
      </w:r>
      <w:r>
        <w:rPr>
          <w:rFonts w:hint="eastAsia" w:ascii="宋体" w:hAnsi="宋体" w:eastAsia="宋体" w:cs="宋体"/>
          <w:sz w:val="28"/>
          <w:szCs w:val="28"/>
        </w:rPr>
        <w:t>按照基金委目前规定，计划书任务书填写阶段都不可以调增，所以请在申请书阶段慎重对待预算表的填写。每个科目可以开支的内容，请在基金委系统（没有登录状态下）下载预算填写说明。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A7E5DB"/>
    <w:multiLevelType w:val="singleLevel"/>
    <w:tmpl w:val="C9A7E5DB"/>
    <w:lvl w:ilvl="0" w:tentative="0">
      <w:start w:val="3"/>
      <w:numFmt w:val="decimal"/>
      <w:suff w:val="space"/>
      <w:lvlText w:val="%1."/>
      <w:lvlJc w:val="left"/>
    </w:lvl>
  </w:abstractNum>
  <w:abstractNum w:abstractNumId="1">
    <w:nsid w:val="D48290B4"/>
    <w:multiLevelType w:val="singleLevel"/>
    <w:tmpl w:val="D48290B4"/>
    <w:lvl w:ilvl="0" w:tentative="0">
      <w:start w:val="10"/>
      <w:numFmt w:val="decimal"/>
      <w:lvlText w:val="%1."/>
      <w:lvlJc w:val="left"/>
      <w:pPr>
        <w:tabs>
          <w:tab w:val="left" w:pos="312"/>
        </w:tabs>
      </w:pPr>
    </w:lvl>
  </w:abstractNum>
  <w:abstractNum w:abstractNumId="2">
    <w:nsid w:val="ED494BFF"/>
    <w:multiLevelType w:val="singleLevel"/>
    <w:tmpl w:val="ED494BFF"/>
    <w:lvl w:ilvl="0" w:tentative="0">
      <w:start w:val="2"/>
      <w:numFmt w:val="decimal"/>
      <w:suff w:val="space"/>
      <w:lvlText w:val="%1."/>
      <w:lvlJc w:val="left"/>
    </w:lvl>
  </w:abstractNum>
  <w:abstractNum w:abstractNumId="3">
    <w:nsid w:val="144B64CA"/>
    <w:multiLevelType w:val="singleLevel"/>
    <w:tmpl w:val="144B64CA"/>
    <w:lvl w:ilvl="0" w:tentative="0">
      <w:start w:val="7"/>
      <w:numFmt w:val="decimal"/>
      <w:suff w:val="space"/>
      <w:lvlText w:val="%1."/>
      <w:lvlJc w:val="left"/>
    </w:lvl>
  </w:abstractNum>
  <w:abstractNum w:abstractNumId="4">
    <w:nsid w:val="2D6D4DE6"/>
    <w:multiLevelType w:val="singleLevel"/>
    <w:tmpl w:val="2D6D4DE6"/>
    <w:lvl w:ilvl="0" w:tentative="0">
      <w:start w:val="9"/>
      <w:numFmt w:val="decimal"/>
      <w:lvlText w:val="%1."/>
      <w:lvlJc w:val="left"/>
      <w:pPr>
        <w:tabs>
          <w:tab w:val="left" w:pos="312"/>
        </w:tabs>
      </w:pPr>
    </w:lvl>
  </w:abstractNum>
  <w:abstractNum w:abstractNumId="5">
    <w:nsid w:val="35195BDE"/>
    <w:multiLevelType w:val="singleLevel"/>
    <w:tmpl w:val="35195BDE"/>
    <w:lvl w:ilvl="0" w:tentative="0">
      <w:start w:val="6"/>
      <w:numFmt w:val="decimal"/>
      <w:suff w:val="space"/>
      <w:lvlText w:val="%1."/>
      <w:lvlJc w:val="left"/>
    </w:lvl>
  </w:abstractNum>
  <w:abstractNum w:abstractNumId="6">
    <w:nsid w:val="36F03841"/>
    <w:multiLevelType w:val="singleLevel"/>
    <w:tmpl w:val="36F03841"/>
    <w:lvl w:ilvl="0" w:tentative="0">
      <w:start w:val="8"/>
      <w:numFmt w:val="decimal"/>
      <w:suff w:val="space"/>
      <w:lvlText w:val="%1."/>
      <w:lvlJc w:val="left"/>
    </w:lvl>
  </w:abstractNum>
  <w:abstractNum w:abstractNumId="7">
    <w:nsid w:val="3FD3CC8D"/>
    <w:multiLevelType w:val="singleLevel"/>
    <w:tmpl w:val="3FD3CC8D"/>
    <w:lvl w:ilvl="0" w:tentative="0">
      <w:start w:val="5"/>
      <w:numFmt w:val="decimal"/>
      <w:suff w:val="space"/>
      <w:lvlText w:val="%1."/>
      <w:lvlJc w:val="left"/>
    </w:lvl>
  </w:abstractNum>
  <w:abstractNum w:abstractNumId="8">
    <w:nsid w:val="432F74A5"/>
    <w:multiLevelType w:val="singleLevel"/>
    <w:tmpl w:val="432F74A5"/>
    <w:lvl w:ilvl="0" w:tentative="0">
      <w:start w:val="1"/>
      <w:numFmt w:val="decimal"/>
      <w:suff w:val="space"/>
      <w:lvlText w:val="%1."/>
      <w:lvlJc w:val="left"/>
    </w:lvl>
  </w:abstractNum>
  <w:abstractNum w:abstractNumId="9">
    <w:nsid w:val="7B2CE389"/>
    <w:multiLevelType w:val="singleLevel"/>
    <w:tmpl w:val="7B2CE389"/>
    <w:lvl w:ilvl="0" w:tentative="0">
      <w:start w:val="4"/>
      <w:numFmt w:val="decimal"/>
      <w:suff w:val="space"/>
      <w:lvlText w:val="%1."/>
      <w:lvlJc w:val="left"/>
    </w:lvl>
  </w:abstractNum>
  <w:num w:numId="1">
    <w:abstractNumId w:val="1"/>
  </w:num>
  <w:num w:numId="2">
    <w:abstractNumId w:val="4"/>
  </w:num>
  <w:num w:numId="3">
    <w:abstractNumId w:val="6"/>
  </w:num>
  <w:num w:numId="4">
    <w:abstractNumId w:val="3"/>
  </w:num>
  <w:num w:numId="5">
    <w:abstractNumId w:val="5"/>
  </w:num>
  <w:num w:numId="6">
    <w:abstractNumId w:val="7"/>
  </w:num>
  <w:num w:numId="7">
    <w:abstractNumId w:val="9"/>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286"/>
    <w:rsid w:val="0004250A"/>
    <w:rsid w:val="00075544"/>
    <w:rsid w:val="00086B0E"/>
    <w:rsid w:val="000C707F"/>
    <w:rsid w:val="000E07FE"/>
    <w:rsid w:val="00354F2F"/>
    <w:rsid w:val="0036429D"/>
    <w:rsid w:val="003A04B1"/>
    <w:rsid w:val="003A3993"/>
    <w:rsid w:val="003B6B28"/>
    <w:rsid w:val="004144A4"/>
    <w:rsid w:val="00454006"/>
    <w:rsid w:val="00473EC8"/>
    <w:rsid w:val="005F0238"/>
    <w:rsid w:val="00660E25"/>
    <w:rsid w:val="006945FF"/>
    <w:rsid w:val="006E73C8"/>
    <w:rsid w:val="007211DF"/>
    <w:rsid w:val="0076686D"/>
    <w:rsid w:val="00781CE9"/>
    <w:rsid w:val="00832902"/>
    <w:rsid w:val="00865092"/>
    <w:rsid w:val="008F4286"/>
    <w:rsid w:val="009A0C94"/>
    <w:rsid w:val="00A403DD"/>
    <w:rsid w:val="00B27117"/>
    <w:rsid w:val="00B4624E"/>
    <w:rsid w:val="00BA3A3D"/>
    <w:rsid w:val="00BC2666"/>
    <w:rsid w:val="00BE3E79"/>
    <w:rsid w:val="00C376C8"/>
    <w:rsid w:val="00C91B43"/>
    <w:rsid w:val="00CD41EA"/>
    <w:rsid w:val="00CF0316"/>
    <w:rsid w:val="00D87F94"/>
    <w:rsid w:val="00DA6512"/>
    <w:rsid w:val="00EF44D8"/>
    <w:rsid w:val="00F13F05"/>
    <w:rsid w:val="00F77563"/>
    <w:rsid w:val="03407E29"/>
    <w:rsid w:val="127C0DAB"/>
    <w:rsid w:val="1ED03B77"/>
    <w:rsid w:val="22D46FEF"/>
    <w:rsid w:val="46475D14"/>
    <w:rsid w:val="4F680B2C"/>
    <w:rsid w:val="50E764C3"/>
    <w:rsid w:val="53E65950"/>
    <w:rsid w:val="5AD532C2"/>
    <w:rsid w:val="6FC116F7"/>
    <w:rsid w:val="760B583E"/>
    <w:rsid w:val="793F4766"/>
    <w:rsid w:val="7C38540B"/>
    <w:rsid w:val="7CC55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104</Words>
  <Characters>594</Characters>
  <Lines>4</Lines>
  <Paragraphs>1</Paragraphs>
  <TotalTime>0</TotalTime>
  <ScaleCrop>false</ScaleCrop>
  <LinksUpToDate>false</LinksUpToDate>
  <CharactersWithSpaces>697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2020-12-28T08:40:00Z</dcterms:created>
  <dc:creator>洪园波</dc:creator>
  <cp:lastModifiedBy>Administrator</cp:lastModifiedBy>
  <dcterms:modified xsi:type="dcterms:W3CDTF">2021-02-10T09:27:26Z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